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D" w:rsidRPr="001B1765" w:rsidRDefault="009C39AD" w:rsidP="009C39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65">
        <w:rPr>
          <w:rFonts w:ascii="Times New Roman" w:hAnsi="Times New Roman" w:cs="Times New Roman"/>
          <w:b/>
          <w:sz w:val="28"/>
          <w:szCs w:val="28"/>
        </w:rPr>
        <w:t xml:space="preserve">АННОТАЦИЯ  К РАБОЧЕЙ ПРОГРАММЕ  ПО НЕМЕЦКОМУ ЯЗЫКУ </w:t>
      </w:r>
    </w:p>
    <w:p w:rsidR="009C39AD" w:rsidRPr="001B1765" w:rsidRDefault="009C39AD" w:rsidP="001B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765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815621" w:rsidRPr="00815621" w:rsidRDefault="00815621" w:rsidP="00815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Рабочая программа к учебному курсу «</w:t>
      </w:r>
      <w:proofErr w:type="spellStart"/>
      <w:r w:rsidRPr="00DF19A2">
        <w:rPr>
          <w:rFonts w:ascii="Times New Roman" w:hAnsi="Times New Roman"/>
          <w:sz w:val="28"/>
          <w:szCs w:val="28"/>
        </w:rPr>
        <w:t>Deutsch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F19A2">
        <w:rPr>
          <w:rFonts w:ascii="Times New Roman" w:hAnsi="Times New Roman"/>
          <w:sz w:val="28"/>
          <w:szCs w:val="28"/>
        </w:rPr>
        <w:t>Schritte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5» </w:t>
      </w:r>
      <w:r w:rsidR="003914A5">
        <w:rPr>
          <w:rFonts w:ascii="Times New Roman" w:hAnsi="Times New Roman"/>
          <w:sz w:val="28"/>
          <w:szCs w:val="28"/>
        </w:rPr>
        <w:t>- «Немецкий язык. Шаги 5» по не</w:t>
      </w:r>
      <w:r w:rsidRPr="00DF19A2">
        <w:rPr>
          <w:rFonts w:ascii="Times New Roman" w:hAnsi="Times New Roman"/>
          <w:sz w:val="28"/>
          <w:szCs w:val="28"/>
        </w:rPr>
        <w:t xml:space="preserve">мецкому языку для 9 класса И. Л. </w:t>
      </w:r>
      <w:proofErr w:type="spellStart"/>
      <w:r w:rsidRPr="00DF19A2">
        <w:rPr>
          <w:rFonts w:ascii="Times New Roman" w:hAnsi="Times New Roman"/>
          <w:sz w:val="28"/>
          <w:szCs w:val="28"/>
        </w:rPr>
        <w:t>Бим</w:t>
      </w:r>
      <w:proofErr w:type="spellEnd"/>
      <w:r w:rsidRPr="00DF19A2">
        <w:rPr>
          <w:rFonts w:ascii="Times New Roman" w:hAnsi="Times New Roman"/>
          <w:sz w:val="28"/>
          <w:szCs w:val="28"/>
        </w:rPr>
        <w:t>, Л. М. Санниковой</w:t>
      </w:r>
      <w:r w:rsidRPr="00BC6F5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</w:t>
      </w:r>
      <w:r w:rsidRPr="00DF19A2">
        <w:rPr>
          <w:rFonts w:ascii="Times New Roman" w:hAnsi="Times New Roman"/>
          <w:sz w:val="28"/>
          <w:szCs w:val="28"/>
        </w:rPr>
        <w:t xml:space="preserve"> пр</w:t>
      </w:r>
      <w:r w:rsidR="00D47DF4">
        <w:rPr>
          <w:rFonts w:ascii="Times New Roman" w:hAnsi="Times New Roman"/>
          <w:sz w:val="28"/>
          <w:szCs w:val="28"/>
        </w:rPr>
        <w:t xml:space="preserve">ограммы общеобразовательных учреждений «Немецкий язык» </w:t>
      </w:r>
      <w:r w:rsidR="003914A5">
        <w:rPr>
          <w:rFonts w:ascii="Times New Roman" w:hAnsi="Times New Roman"/>
          <w:sz w:val="28"/>
          <w:szCs w:val="28"/>
        </w:rPr>
        <w:t xml:space="preserve">5-9 класс </w:t>
      </w:r>
      <w:r w:rsidR="00D47DF4">
        <w:rPr>
          <w:rFonts w:ascii="Times New Roman" w:hAnsi="Times New Roman"/>
          <w:sz w:val="28"/>
          <w:szCs w:val="28"/>
        </w:rPr>
        <w:t xml:space="preserve"> И.Л. </w:t>
      </w:r>
      <w:proofErr w:type="spellStart"/>
      <w:r w:rsidR="00D47DF4">
        <w:rPr>
          <w:rFonts w:ascii="Times New Roman" w:hAnsi="Times New Roman"/>
          <w:sz w:val="28"/>
          <w:szCs w:val="28"/>
        </w:rPr>
        <w:t>Бим</w:t>
      </w:r>
      <w:proofErr w:type="spellEnd"/>
      <w:r w:rsidR="00BB4A2C"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М.Просвещение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47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BC6F55">
        <w:rPr>
          <w:rFonts w:ascii="Times New Roman" w:hAnsi="Times New Roman"/>
          <w:sz w:val="28"/>
          <w:szCs w:val="28"/>
        </w:rPr>
        <w:t>08</w:t>
      </w:r>
      <w:r w:rsidR="00D47DF4">
        <w:rPr>
          <w:rFonts w:ascii="Times New Roman" w:hAnsi="Times New Roman"/>
          <w:sz w:val="28"/>
          <w:szCs w:val="28"/>
        </w:rPr>
        <w:t xml:space="preserve"> год.</w:t>
      </w:r>
    </w:p>
    <w:p w:rsidR="00815621" w:rsidRPr="00DF19A2" w:rsidRDefault="00815621" w:rsidP="00815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Актуальность курса заключается в том, что УМК для 9-го класса нацелен на реализацию личностно-ориентиро</w:t>
      </w:r>
      <w:r>
        <w:rPr>
          <w:rFonts w:ascii="Times New Roman" w:hAnsi="Times New Roman"/>
          <w:sz w:val="28"/>
          <w:szCs w:val="28"/>
        </w:rPr>
        <w:t xml:space="preserve">ванного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</w:t>
      </w:r>
      <w:r w:rsidR="006066B6">
        <w:rPr>
          <w:rFonts w:ascii="Times New Roman" w:hAnsi="Times New Roman"/>
          <w:sz w:val="28"/>
          <w:szCs w:val="28"/>
        </w:rPr>
        <w:t>.</w:t>
      </w:r>
    </w:p>
    <w:p w:rsidR="00815621" w:rsidRPr="00DF19A2" w:rsidRDefault="00815621" w:rsidP="001B1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 xml:space="preserve">Основные цели обучения иностранному языку состоят в формировании коммуникативной компетенции обучающихся, в формировании личности школьника её социальной </w:t>
      </w:r>
      <w:proofErr w:type="gramStart"/>
      <w:r w:rsidRPr="00DF19A2">
        <w:rPr>
          <w:rFonts w:ascii="Times New Roman" w:hAnsi="Times New Roman"/>
          <w:sz w:val="28"/>
          <w:szCs w:val="28"/>
        </w:rPr>
        <w:t>адаптации</w:t>
      </w:r>
      <w:proofErr w:type="gramEnd"/>
      <w:r w:rsidRPr="00DF19A2">
        <w:rPr>
          <w:rFonts w:ascii="Times New Roman" w:hAnsi="Times New Roman"/>
          <w:sz w:val="28"/>
          <w:szCs w:val="28"/>
        </w:rPr>
        <w:t xml:space="preserve"> к условиям постоянно меняющегося поликультурного, </w:t>
      </w:r>
      <w:proofErr w:type="spellStart"/>
      <w:r w:rsidRPr="00DF19A2">
        <w:rPr>
          <w:rFonts w:ascii="Times New Roman" w:hAnsi="Times New Roman"/>
          <w:sz w:val="28"/>
          <w:szCs w:val="28"/>
        </w:rPr>
        <w:t>полиязычного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мира, в мотивации к изучению иностранных языков, в знакомстве с</w:t>
      </w:r>
      <w:r>
        <w:rPr>
          <w:rFonts w:ascii="Times New Roman" w:hAnsi="Times New Roman"/>
          <w:sz w:val="28"/>
          <w:szCs w:val="28"/>
        </w:rPr>
        <w:t>о страной изучаемого языка.</w:t>
      </w:r>
      <w:r w:rsidRPr="00DF19A2">
        <w:rPr>
          <w:rFonts w:ascii="Times New Roman" w:hAnsi="Times New Roman"/>
          <w:sz w:val="28"/>
          <w:szCs w:val="28"/>
        </w:rPr>
        <w:t xml:space="preserve"> </w:t>
      </w:r>
    </w:p>
    <w:p w:rsidR="001B1765" w:rsidRPr="00DF19A2" w:rsidRDefault="00815621" w:rsidP="003914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 xml:space="preserve">При обучении немецкому языку огромную роль играют </w:t>
      </w:r>
      <w:proofErr w:type="spellStart"/>
      <w:r w:rsidRPr="00DF19A2">
        <w:rPr>
          <w:rFonts w:ascii="Times New Roman" w:hAnsi="Times New Roman"/>
          <w:sz w:val="28"/>
          <w:szCs w:val="28"/>
        </w:rPr>
        <w:t>общедидактические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принципы: сознательность, наглядность, научность, доступность, прочность, активность. </w:t>
      </w:r>
    </w:p>
    <w:p w:rsidR="00815621" w:rsidRPr="00DF19A2" w:rsidRDefault="006066B6" w:rsidP="008156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815621" w:rsidRPr="00DF19A2">
        <w:rPr>
          <w:rFonts w:ascii="Times New Roman" w:hAnsi="Times New Roman"/>
          <w:sz w:val="28"/>
          <w:szCs w:val="28"/>
        </w:rPr>
        <w:t xml:space="preserve"> принципы, методы и формы реализации задач осуществляются во взаимосвязи и находят конкретное выражение в содержании и организации работы  над основными видами речевой деятельности (как способами общения) и разными сторонами речи в рамках каждого параграфа.</w:t>
      </w:r>
    </w:p>
    <w:p w:rsidR="001B1765" w:rsidRDefault="00815621" w:rsidP="001B17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Содержательный план учеб</w:t>
      </w:r>
      <w:r w:rsidR="001B1765">
        <w:rPr>
          <w:rFonts w:ascii="Times New Roman" w:hAnsi="Times New Roman"/>
          <w:sz w:val="28"/>
          <w:szCs w:val="28"/>
        </w:rPr>
        <w:t>ника направлен</w:t>
      </w:r>
      <w:r w:rsidRPr="00DF19A2">
        <w:rPr>
          <w:rFonts w:ascii="Times New Roman" w:hAnsi="Times New Roman"/>
          <w:sz w:val="28"/>
          <w:szCs w:val="28"/>
        </w:rPr>
        <w:t xml:space="preserve"> на ознакомление со страновед</w:t>
      </w:r>
      <w:r w:rsidRPr="00DF19A2">
        <w:rPr>
          <w:rFonts w:ascii="Times New Roman" w:hAnsi="Times New Roman"/>
          <w:sz w:val="28"/>
          <w:szCs w:val="28"/>
        </w:rPr>
        <w:softHyphen/>
        <w:t xml:space="preserve">ческой, </w:t>
      </w:r>
      <w:proofErr w:type="spellStart"/>
      <w:r w:rsidRPr="00DF19A2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информацией о Германии, с духовными и материальны</w:t>
      </w:r>
      <w:r w:rsidR="001B1765">
        <w:rPr>
          <w:rFonts w:ascii="Times New Roman" w:hAnsi="Times New Roman"/>
          <w:sz w:val="28"/>
          <w:szCs w:val="28"/>
        </w:rPr>
        <w:t>ми ценностями не</w:t>
      </w:r>
      <w:r w:rsidR="001B1765">
        <w:rPr>
          <w:rFonts w:ascii="Times New Roman" w:hAnsi="Times New Roman"/>
          <w:sz w:val="28"/>
          <w:szCs w:val="28"/>
        </w:rPr>
        <w:softHyphen/>
        <w:t>мецкого народа, кроме того в план</w:t>
      </w:r>
      <w:r w:rsidR="006066B6">
        <w:rPr>
          <w:rFonts w:ascii="Times New Roman" w:hAnsi="Times New Roman"/>
          <w:sz w:val="28"/>
          <w:szCs w:val="28"/>
        </w:rPr>
        <w:t xml:space="preserve"> </w:t>
      </w:r>
      <w:r w:rsidR="001B1765">
        <w:rPr>
          <w:rFonts w:ascii="Times New Roman" w:hAnsi="Times New Roman"/>
          <w:sz w:val="28"/>
          <w:szCs w:val="28"/>
        </w:rPr>
        <w:t xml:space="preserve"> включена  современная молодежная</w:t>
      </w:r>
      <w:r w:rsidR="006066B6">
        <w:rPr>
          <w:rFonts w:ascii="Times New Roman" w:hAnsi="Times New Roman"/>
          <w:sz w:val="28"/>
          <w:szCs w:val="28"/>
        </w:rPr>
        <w:t xml:space="preserve"> тематика</w:t>
      </w:r>
      <w:r w:rsidRPr="00DF19A2">
        <w:rPr>
          <w:rFonts w:ascii="Times New Roman" w:hAnsi="Times New Roman"/>
          <w:sz w:val="28"/>
          <w:szCs w:val="28"/>
        </w:rPr>
        <w:t xml:space="preserve">. Для рассмотрения и обсуждения предлагаются, в частности, вопросы положения молодежи в обществе, социального и профессионального самоопределения, морально-нравственные проблемы поведения. </w:t>
      </w:r>
    </w:p>
    <w:p w:rsidR="00815621" w:rsidRPr="00DF19A2" w:rsidRDefault="00815621" w:rsidP="001B176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Материал учебника состоит из небольшого по объему повторительного курса и 4 па</w:t>
      </w:r>
      <w:r w:rsidRPr="00DF19A2">
        <w:rPr>
          <w:rFonts w:ascii="Times New Roman" w:hAnsi="Times New Roman"/>
          <w:sz w:val="28"/>
          <w:szCs w:val="28"/>
        </w:rPr>
        <w:softHyphen/>
        <w:t>раграфов.</w:t>
      </w:r>
      <w:r w:rsidR="001B1765">
        <w:rPr>
          <w:rFonts w:ascii="Times New Roman" w:hAnsi="Times New Roman"/>
          <w:sz w:val="28"/>
          <w:szCs w:val="28"/>
        </w:rPr>
        <w:t xml:space="preserve"> </w:t>
      </w:r>
      <w:r w:rsidRPr="00DF19A2">
        <w:rPr>
          <w:rFonts w:ascii="Times New Roman" w:hAnsi="Times New Roman"/>
          <w:sz w:val="28"/>
          <w:szCs w:val="28"/>
        </w:rPr>
        <w:t xml:space="preserve">Построение параграфов учебника  носит блочный характер. Блоки выделяются в зависимости от основного объекта усвоения и от доминирующего вида формируемой </w:t>
      </w:r>
      <w:r w:rsidR="001B1765">
        <w:rPr>
          <w:rFonts w:ascii="Times New Roman" w:hAnsi="Times New Roman"/>
          <w:sz w:val="28"/>
          <w:szCs w:val="28"/>
        </w:rPr>
        <w:t xml:space="preserve">речевой деятельности школьников. </w:t>
      </w:r>
      <w:r w:rsidRPr="00DF19A2">
        <w:rPr>
          <w:rFonts w:ascii="Times New Roman" w:hAnsi="Times New Roman"/>
          <w:sz w:val="28"/>
          <w:szCs w:val="28"/>
        </w:rPr>
        <w:t>Гибкость структу</w:t>
      </w:r>
      <w:r w:rsidR="006066B6">
        <w:rPr>
          <w:rFonts w:ascii="Times New Roman" w:hAnsi="Times New Roman"/>
          <w:sz w:val="28"/>
          <w:szCs w:val="28"/>
        </w:rPr>
        <w:t xml:space="preserve">ры учебника может проявляться </w:t>
      </w:r>
      <w:r w:rsidRPr="00DF19A2">
        <w:rPr>
          <w:rFonts w:ascii="Times New Roman" w:hAnsi="Times New Roman"/>
          <w:sz w:val="28"/>
          <w:szCs w:val="28"/>
        </w:rPr>
        <w:t>в том, что на одном уроке учитель может использовать, например, часть материала блока 1 и часть материала блока 2.</w:t>
      </w:r>
    </w:p>
    <w:p w:rsidR="001B1765" w:rsidRDefault="00815621" w:rsidP="001B1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В соответствии с действующим учебным планом материал учебника ориентирован</w:t>
      </w:r>
      <w:r w:rsidR="006066B6">
        <w:rPr>
          <w:rFonts w:ascii="Times New Roman" w:hAnsi="Times New Roman"/>
          <w:sz w:val="28"/>
          <w:szCs w:val="28"/>
        </w:rPr>
        <w:t xml:space="preserve"> примерно на 102 </w:t>
      </w:r>
      <w:proofErr w:type="gramStart"/>
      <w:r w:rsidR="006066B6">
        <w:rPr>
          <w:rFonts w:ascii="Times New Roman" w:hAnsi="Times New Roman"/>
          <w:sz w:val="28"/>
          <w:szCs w:val="28"/>
        </w:rPr>
        <w:t>учебных</w:t>
      </w:r>
      <w:proofErr w:type="gramEnd"/>
      <w:r w:rsidR="006066B6">
        <w:rPr>
          <w:rFonts w:ascii="Times New Roman" w:hAnsi="Times New Roman"/>
          <w:sz w:val="28"/>
          <w:szCs w:val="28"/>
        </w:rPr>
        <w:t xml:space="preserve"> часа</w:t>
      </w:r>
      <w:r w:rsidRPr="00DF19A2">
        <w:rPr>
          <w:rFonts w:ascii="Times New Roman" w:hAnsi="Times New Roman"/>
          <w:sz w:val="28"/>
          <w:szCs w:val="28"/>
        </w:rPr>
        <w:t xml:space="preserve"> из расчета 3 часа в неделю. На работу над параграфом отводится в среднем 16 — 18 часов.</w:t>
      </w:r>
    </w:p>
    <w:p w:rsidR="006B547A" w:rsidRPr="00DF19A2" w:rsidRDefault="006B547A" w:rsidP="006B54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9A2">
        <w:rPr>
          <w:rFonts w:ascii="Times New Roman" w:hAnsi="Times New Roman"/>
          <w:sz w:val="28"/>
          <w:szCs w:val="28"/>
        </w:rPr>
        <w:t>В силу специфики обучения иностранным языкам</w:t>
      </w:r>
      <w:r w:rsidR="006066B6">
        <w:rPr>
          <w:rFonts w:ascii="Times New Roman" w:hAnsi="Times New Roman"/>
          <w:sz w:val="28"/>
          <w:szCs w:val="28"/>
        </w:rPr>
        <w:t xml:space="preserve">, </w:t>
      </w:r>
      <w:r w:rsidRPr="00DF19A2">
        <w:rPr>
          <w:rFonts w:ascii="Times New Roman" w:hAnsi="Times New Roman"/>
          <w:sz w:val="28"/>
          <w:szCs w:val="28"/>
        </w:rPr>
        <w:t xml:space="preserve"> большинство уроков носят комбинированный характер, когда на одном и том же уроке могут развиваться у учащихся все четыре вида речевой дея</w:t>
      </w:r>
      <w:r w:rsidRPr="00DF19A2">
        <w:rPr>
          <w:rFonts w:ascii="Times New Roman" w:hAnsi="Times New Roman"/>
          <w:sz w:val="28"/>
          <w:szCs w:val="28"/>
        </w:rPr>
        <w:softHyphen/>
        <w:t>тельности</w:t>
      </w:r>
      <w:r w:rsidR="006066B6">
        <w:rPr>
          <w:rFonts w:ascii="Times New Roman" w:hAnsi="Times New Roman"/>
          <w:sz w:val="28"/>
          <w:szCs w:val="28"/>
        </w:rPr>
        <w:t xml:space="preserve">: </w:t>
      </w:r>
      <w:r w:rsidRPr="00DF19A2">
        <w:rPr>
          <w:rFonts w:ascii="Times New Roman" w:hAnsi="Times New Roman"/>
          <w:sz w:val="28"/>
          <w:szCs w:val="28"/>
        </w:rPr>
        <w:t xml:space="preserve">говорение, чтение, </w:t>
      </w:r>
      <w:proofErr w:type="spellStart"/>
      <w:r w:rsidRPr="00DF19A2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DF19A2">
        <w:rPr>
          <w:rFonts w:ascii="Times New Roman" w:hAnsi="Times New Roman"/>
          <w:sz w:val="28"/>
          <w:szCs w:val="28"/>
        </w:rPr>
        <w:t xml:space="preserve"> и письмо.</w:t>
      </w:r>
    </w:p>
    <w:p w:rsidR="006B547A" w:rsidRDefault="006B547A" w:rsidP="001B1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B547A" w:rsidSect="007C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458"/>
    <w:multiLevelType w:val="hybridMultilevel"/>
    <w:tmpl w:val="9054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3BAC"/>
    <w:multiLevelType w:val="hybridMultilevel"/>
    <w:tmpl w:val="FAE82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45AF6"/>
    <w:multiLevelType w:val="hybridMultilevel"/>
    <w:tmpl w:val="994A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A1BAC"/>
    <w:multiLevelType w:val="hybridMultilevel"/>
    <w:tmpl w:val="A5B8381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9AD"/>
    <w:rsid w:val="00030576"/>
    <w:rsid w:val="001B1765"/>
    <w:rsid w:val="00365325"/>
    <w:rsid w:val="003914A5"/>
    <w:rsid w:val="00444330"/>
    <w:rsid w:val="006066B6"/>
    <w:rsid w:val="006B547A"/>
    <w:rsid w:val="007C55B6"/>
    <w:rsid w:val="00815621"/>
    <w:rsid w:val="009C39AD"/>
    <w:rsid w:val="00BB4A2C"/>
    <w:rsid w:val="00C51D6E"/>
    <w:rsid w:val="00D47DF4"/>
    <w:rsid w:val="00F4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2014-10-09T12:54:00Z</cp:lastPrinted>
  <dcterms:created xsi:type="dcterms:W3CDTF">2014-10-09T12:29:00Z</dcterms:created>
  <dcterms:modified xsi:type="dcterms:W3CDTF">2014-11-10T17:54:00Z</dcterms:modified>
</cp:coreProperties>
</file>