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4E" w:rsidRDefault="00382C4E" w:rsidP="00382C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382C4E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-205740</wp:posOffset>
            </wp:positionV>
            <wp:extent cx="3371850" cy="685800"/>
            <wp:effectExtent l="19050" t="0" r="0" b="0"/>
            <wp:wrapNone/>
            <wp:docPr id="3" name="Рисунок 2" descr="Grou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C4E" w:rsidRDefault="00382C4E" w:rsidP="00382C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DF1FF3" w:rsidRDefault="00DF1FF3" w:rsidP="00DF1FF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</w:t>
      </w:r>
      <w:r w:rsidRPr="00A96B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Pr="00A96B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Живая классика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 открывает чтецкий марафон</w:t>
      </w:r>
    </w:p>
    <w:p w:rsidR="00DF1FF3" w:rsidRPr="00757F87" w:rsidRDefault="00982A7A" w:rsidP="00DF1FF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DF1FF3" w:rsidRPr="00757F87">
        <w:rPr>
          <w:rFonts w:ascii="Times New Roman" w:hAnsi="Times New Roman" w:cs="Times New Roman"/>
          <w:b/>
          <w:sz w:val="20"/>
          <w:szCs w:val="20"/>
        </w:rPr>
        <w:t xml:space="preserve">тартовали первые очные этапы Международного конкурса юных чтецов «Живая классика». </w:t>
      </w:r>
      <w:r w:rsidR="00DF1FF3"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 участников требуется выбрать отрывок из любимой прозаической книги, которая не входит в школьную программу, и прочесть его вслух. Финалисты конкурса получат путёвки в Международный детский центр «Артек», а суперфинал конкурса впервые пройдёт в Санкт-Петербурге.</w:t>
      </w:r>
    </w:p>
    <w:p w:rsidR="00DF1FF3" w:rsidRPr="00B95885" w:rsidRDefault="00DF1FF3" w:rsidP="00DF1FF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Классные и школьные этапы конкурса – это начало чтецкого марафона, который длится почти 5 месяцев. В феврале более двух миллионов подростков из 85 регионов России начинают борьбу за звание лучшего чтеца страны. </w:t>
      </w:r>
    </w:p>
    <w:p w:rsidR="00DF1FF3" w:rsidRPr="00B95885" w:rsidRDefault="00DF1FF3" w:rsidP="00DF1FF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Классные этапы – это возможность для подростков рассказать о любимой книге одноклассникам и попробовать себя в роли чтеца. Лучшие декламаторы – проходят в школьный этап. Здесь условия строже. Актёрское мастерство оценивает профессиональное жюри, поэтому чтение прозаического отрывка наизусть – одно из обязательных условий.  </w:t>
      </w:r>
    </w:p>
    <w:p w:rsidR="00757F87" w:rsidRDefault="00DF1FF3" w:rsidP="00757F8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ля регионов, где эпидемическая обстановка не позволяет провести очные этапы, школьники могут участвовать в проекте онлайн. Специально для этого на сайте </w:t>
      </w:r>
      <w:hyperlink r:id="rId5" w:history="1">
        <w:r w:rsidRPr="00B95885">
          <w:rPr>
            <w:rStyle w:val="a4"/>
            <w:rFonts w:ascii="Times New Roman" w:hAnsi="Times New Roman" w:cs="Times New Roman"/>
            <w:shd w:val="clear" w:color="auto" w:fill="FFFFFF"/>
          </w:rPr>
          <w:t>www.youngreaders.ru</w:t>
        </w:r>
      </w:hyperlink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 создали платформу для проведения онлайн-этапов. Доступ к ней можно получить через личные кабинеты кураторов. Необходимо заранее забронировать время проведения этапа в таком формате. Главные преимущества: </w:t>
      </w:r>
    </w:p>
    <w:p w:rsidR="00DF1FF3" w:rsidRPr="00757F87" w:rsidRDefault="00DF1FF3" w:rsidP="00757F8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Нет необходимости дополнительной регистрации на сторонних площадках.</w:t>
      </w:r>
    </w:p>
    <w:p w:rsidR="00DF1FF3" w:rsidRPr="00757F87" w:rsidRDefault="00DF1FF3" w:rsidP="00DF1F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Автоматическая запись и сохранение видео.</w:t>
      </w:r>
    </w:p>
    <w:p w:rsidR="00DF1FF3" w:rsidRPr="00757F87" w:rsidRDefault="00DF1FF3" w:rsidP="00DF1F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Автоматические уведомления участников этапа.</w:t>
      </w:r>
    </w:p>
    <w:p w:rsidR="00757F87" w:rsidRDefault="000644A0" w:rsidP="000644A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44A0">
        <w:rPr>
          <w:rFonts w:ascii="Times New Roman" w:hAnsi="Times New Roman" w:cs="Times New Roman"/>
          <w:color w:val="000000"/>
          <w:shd w:val="clear" w:color="auto" w:fill="FFFFFF"/>
        </w:rPr>
        <w:t xml:space="preserve">Впервые в этом году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стартовал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онлайн-конкурс. Его победители попадут сразу в регионал</w:t>
      </w:r>
      <w:r w:rsidR="00DF1FF3">
        <w:rPr>
          <w:rFonts w:ascii="Times New Roman" w:hAnsi="Times New Roman" w:cs="Times New Roman"/>
          <w:color w:val="000000"/>
          <w:shd w:val="clear" w:color="auto" w:fill="FFFFFF"/>
        </w:rPr>
        <w:t>ьный этап В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>сероссийского конкурса</w:t>
      </w:r>
      <w:r w:rsidR="00DF1FF3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получат возможность выступить </w:t>
      </w:r>
      <w:r w:rsidR="00F9423A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gramStart"/>
      <w:r w:rsidR="00F9423A">
        <w:rPr>
          <w:rFonts w:ascii="Times New Roman" w:hAnsi="Times New Roman" w:cs="Times New Roman"/>
          <w:color w:val="000000"/>
          <w:shd w:val="clear" w:color="auto" w:fill="FFFFFF"/>
        </w:rPr>
        <w:t>супер-финале</w:t>
      </w:r>
      <w:proofErr w:type="gramEnd"/>
      <w:r w:rsidR="00F9423A" w:rsidRPr="00F942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423A">
        <w:rPr>
          <w:rFonts w:ascii="Times New Roman" w:hAnsi="Times New Roman" w:cs="Times New Roman"/>
          <w:color w:val="000000"/>
          <w:shd w:val="clear" w:color="auto" w:fill="FFFFFF"/>
        </w:rPr>
        <w:t>на Дворцовой площади в Санкт-Петербурге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, а также - выиграть ценные призы: смартфоны, электронные книги, образовательные курсы и многое другое. 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r w:rsidRPr="000644A0">
        <w:rPr>
          <w:rFonts w:ascii="Times New Roman" w:hAnsi="Times New Roman" w:cs="Times New Roman"/>
          <w:sz w:val="24"/>
          <w:szCs w:val="24"/>
        </w:rPr>
        <w:t xml:space="preserve"> чтобы принять участие в онлайн-конкурсе, проходить регистрацию на сайте не нужно. Смотр пройдет в социальных сетях.</w:t>
      </w:r>
      <w:r>
        <w:t xml:space="preserve"> </w:t>
      </w:r>
      <w:r w:rsidR="00F27D68">
        <w:rPr>
          <w:rFonts w:ascii="Times New Roman" w:hAnsi="Times New Roman" w:cs="Times New Roman"/>
          <w:color w:val="000000"/>
          <w:shd w:val="clear" w:color="auto" w:fill="FFFFFF"/>
        </w:rPr>
        <w:t>Соревнуются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подростки в возрасте от 10 до 17 лет, учащиеся 5-11 классов. Оба условия должны быть соблюдены.</w:t>
      </w:r>
    </w:p>
    <w:p w:rsidR="00757F87" w:rsidRPr="00DA442B" w:rsidRDefault="00757F87" w:rsidP="00757F8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A442B">
        <w:rPr>
          <w:rFonts w:ascii="Times New Roman" w:hAnsi="Times New Roman" w:cs="Times New Roman"/>
          <w:color w:val="000000"/>
          <w:shd w:val="clear" w:color="auto" w:fill="FFFFFF"/>
        </w:rPr>
        <w:t>- Можно выложить только ОДНО ВИДЕО, только в ОДНОЙ СОЦСЕТИ.</w:t>
      </w:r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Продолжительность выступления - от 1 до 5 минут</w:t>
      </w:r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644A0" w:rsidRPr="00DA442B">
        <w:rPr>
          <w:rFonts w:ascii="Times New Roman" w:hAnsi="Times New Roman" w:cs="Times New Roman"/>
        </w:rPr>
        <w:t xml:space="preserve"> </w:t>
      </w:r>
      <w:r w:rsidRPr="00DA442B">
        <w:rPr>
          <w:rFonts w:ascii="Times New Roman" w:hAnsi="Times New Roman" w:cs="Times New Roman"/>
        </w:rPr>
        <w:t>В посте нужно указать данные об участнике: фамилию и имя, возраст, область, в которой вы находитесь. А также - название исполняемого произведения.</w:t>
      </w:r>
      <w:r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644A0" w:rsidRPr="00DA442B">
        <w:rPr>
          <w:rFonts w:ascii="Times New Roman" w:hAnsi="Times New Roman" w:cs="Times New Roman"/>
        </w:rPr>
        <w:t xml:space="preserve">Обязательное условие поставить под постом </w:t>
      </w:r>
      <w:proofErr w:type="spellStart"/>
      <w:r w:rsidR="000644A0" w:rsidRPr="00DA442B">
        <w:rPr>
          <w:rFonts w:ascii="Times New Roman" w:hAnsi="Times New Roman" w:cs="Times New Roman"/>
        </w:rPr>
        <w:t>хештег</w:t>
      </w:r>
      <w:proofErr w:type="spellEnd"/>
      <w:r w:rsidR="000644A0" w:rsidRPr="00DA442B">
        <w:rPr>
          <w:rFonts w:ascii="Times New Roman" w:hAnsi="Times New Roman" w:cs="Times New Roman"/>
        </w:rPr>
        <w:t xml:space="preserve"> </w:t>
      </w:r>
      <w:hyperlink r:id="rId6" w:history="1">
        <w:r w:rsidR="000644A0" w:rsidRPr="00DA442B">
          <w:rPr>
            <w:rStyle w:val="a4"/>
            <w:rFonts w:ascii="Times New Roman" w:hAnsi="Times New Roman" w:cs="Times New Roman"/>
          </w:rPr>
          <w:t>#живаяклассика2021</w:t>
        </w:r>
      </w:hyperlink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Список рекомендованной литературы для выступления - ищите на нашем сайте.</w:t>
      </w:r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Голосовать за видео можно в период до 1 марта.</w:t>
      </w:r>
      <w:r w:rsidRPr="00DA442B">
        <w:t xml:space="preserve"> </w:t>
      </w:r>
    </w:p>
    <w:p w:rsidR="000644A0" w:rsidRPr="00DA442B" w:rsidRDefault="00757F87" w:rsidP="00757F8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A442B">
        <w:rPr>
          <w:rFonts w:ascii="Times New Roman" w:hAnsi="Times New Roman" w:cs="Times New Roman"/>
        </w:rPr>
        <w:t xml:space="preserve">- </w:t>
      </w:r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Подробнее про онлайн-конкурс: </w:t>
      </w:r>
      <w:hyperlink r:id="rId7" w:history="1">
        <w:r w:rsidR="000644A0"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https://vk.com/young_readers?w=wall-25423332_69632</w:t>
        </w:r>
      </w:hyperlink>
    </w:p>
    <w:p w:rsidR="00DF1FF3" w:rsidRPr="00DA442B" w:rsidRDefault="00DF1FF3" w:rsidP="000644A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Аккаунты “Живой классики” в </w:t>
      </w: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соцсетях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: </w:t>
      </w:r>
      <w:hyperlink r:id="rId8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https://vk.com/young_readers</w:t>
        </w:r>
      </w:hyperlink>
      <w:r w:rsidRPr="00DA442B">
        <w:rPr>
          <w:rFonts w:ascii="Times New Roman" w:hAnsi="Times New Roman" w:cs="Times New Roman"/>
        </w:rPr>
        <w:t xml:space="preserve">, </w:t>
      </w:r>
      <w:r w:rsidRPr="00DA442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9" w:tgtFrame="_blank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https://www.instagram.com/live_classics/</w:t>
        </w:r>
      </w:hyperlink>
      <w:r w:rsidRPr="00DA442B">
        <w:rPr>
          <w:rFonts w:ascii="Times New Roman" w:hAnsi="Times New Roman" w:cs="Times New Roman"/>
        </w:rPr>
        <w:t>,</w:t>
      </w:r>
      <w:r w:rsidRPr="00DA44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ТикТок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0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liveclassics</w:t>
        </w:r>
        <w:proofErr w:type="spellEnd"/>
      </w:hyperlink>
    </w:p>
    <w:p w:rsidR="00C628B8" w:rsidRDefault="00DF1FF3" w:rsidP="00382C4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Международный конкурс юных чтецов «Живая классика» 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театрального института имени Бориса Щукина, глав всех регионов РФ.</w:t>
      </w:r>
      <w:r w:rsidR="00757F87"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Генеральный спонсор – ГК «Просвещение». Генеральный партнер конкурса – ПАО ГМК «Норильский никель».</w:t>
      </w:r>
      <w:bookmarkStart w:id="0" w:name="_GoBack"/>
      <w:bookmarkEnd w:id="0"/>
    </w:p>
    <w:sectPr w:rsidR="00C628B8" w:rsidSect="00D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C4E"/>
    <w:rsid w:val="000644A0"/>
    <w:rsid w:val="0016025C"/>
    <w:rsid w:val="001E4C18"/>
    <w:rsid w:val="0025431E"/>
    <w:rsid w:val="00382C4E"/>
    <w:rsid w:val="0040651C"/>
    <w:rsid w:val="00497B97"/>
    <w:rsid w:val="00572F30"/>
    <w:rsid w:val="005B62CB"/>
    <w:rsid w:val="00604587"/>
    <w:rsid w:val="00614E6A"/>
    <w:rsid w:val="00654824"/>
    <w:rsid w:val="006B652B"/>
    <w:rsid w:val="00757F87"/>
    <w:rsid w:val="007A0841"/>
    <w:rsid w:val="00853604"/>
    <w:rsid w:val="008E08CA"/>
    <w:rsid w:val="00982A7A"/>
    <w:rsid w:val="00A14768"/>
    <w:rsid w:val="00B460F9"/>
    <w:rsid w:val="00C628B8"/>
    <w:rsid w:val="00CC007A"/>
    <w:rsid w:val="00D15F6E"/>
    <w:rsid w:val="00D906AF"/>
    <w:rsid w:val="00DA442B"/>
    <w:rsid w:val="00DF1FF3"/>
    <w:rsid w:val="00F27D68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5913-4994-425B-B60C-FE84F19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rea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oung_readers?w=wall-25423332_696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6%D0%B8%D0%B2%D0%B0%D1%8F%D0%BA%D0%BB%D0%B0%D1%81%D1%81%D0%B8%D0%BA%D0%B0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ngreaders.ru" TargetMode="External"/><Relationship Id="rId10" Type="http://schemas.openxmlformats.org/officeDocument/2006/relationships/hyperlink" Target="https://vk.com/liveclassic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www.instagram.com%2Flive_classics%2F&amp;post=-25423332_692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maverina</dc:creator>
  <cp:keywords/>
  <dc:description/>
  <cp:lastModifiedBy>user</cp:lastModifiedBy>
  <cp:revision>53</cp:revision>
  <dcterms:created xsi:type="dcterms:W3CDTF">2021-02-11T08:52:00Z</dcterms:created>
  <dcterms:modified xsi:type="dcterms:W3CDTF">2021-02-16T08:29:00Z</dcterms:modified>
</cp:coreProperties>
</file>